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/>
    <w:p w:rsidR="004771EE" w:rsidRDefault="004771EE"/>
    <w:p w:rsidR="00532CCC" w:rsidRPr="00FE2AF8" w:rsidRDefault="00532CCC" w:rsidP="008747BB">
      <w:pPr>
        <w:pStyle w:val="NormalWeb"/>
        <w:spacing w:before="0" w:beforeAutospacing="0" w:after="0" w:afterAutospacing="0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FE2AF8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501BEA" w:rsidRPr="00FE2AF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de Privacidad para Trámite de Solicitud y Donación de Sillas de Ruedas </w:t>
      </w:r>
    </w:p>
    <w:p w:rsidR="00501BEA" w:rsidRDefault="00501BEA" w:rsidP="008747B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01BEA" w:rsidRPr="00501BEA" w:rsidRDefault="00501BEA" w:rsidP="008747B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01BEA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Atención Ciudadana con dirección en Av. Allende No. 333 Pte., Planta Baja, Col. Centro C.P. 27000</w:t>
      </w:r>
      <w:r w:rsidRPr="00501BEA">
        <w:rPr>
          <w:color w:val="808080" w:themeColor="background1" w:themeShade="80"/>
          <w:sz w:val="21"/>
          <w:szCs w:val="21"/>
        </w:rPr>
        <w:t xml:space="preserve"> </w:t>
      </w:r>
      <w:r w:rsidRPr="00501BEA">
        <w:rPr>
          <w:rFonts w:eastAsia="Avenir Light"/>
          <w:color w:val="808080" w:themeColor="background1" w:themeShade="80"/>
          <w:kern w:val="24"/>
          <w:sz w:val="21"/>
          <w:szCs w:val="21"/>
        </w:rPr>
        <w:t>en la ciudad de Torreón Coahuila; quien es responsable del uso y protección de datos personales presentados en sus trámites de Solicitud y Donación de sillas de ruedas, para lo cual se informa lo siguiente:</w:t>
      </w:r>
    </w:p>
    <w:p w:rsidR="00501BEA" w:rsidRPr="00501BEA" w:rsidRDefault="00501BEA" w:rsidP="008747BB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501BEA" w:rsidRPr="00501BEA" w:rsidRDefault="00501BEA" w:rsidP="008747B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01BEA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501BEA" w:rsidRPr="00501BEA" w:rsidRDefault="00501BEA" w:rsidP="008747B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01BEA" w:rsidRPr="00501BEA" w:rsidRDefault="00501BEA" w:rsidP="008747BB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01BEA">
        <w:rPr>
          <w:rFonts w:eastAsia="Avenir Light"/>
          <w:color w:val="808080" w:themeColor="background1" w:themeShade="80"/>
          <w:kern w:val="24"/>
          <w:sz w:val="21"/>
          <w:szCs w:val="21"/>
        </w:rPr>
        <w:t>Nombre y Apellidos</w:t>
      </w:r>
    </w:p>
    <w:p w:rsidR="00501BEA" w:rsidRPr="00501BEA" w:rsidRDefault="00501BEA" w:rsidP="008747BB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01BEA">
        <w:rPr>
          <w:rFonts w:eastAsia="Avenir Light"/>
          <w:color w:val="808080" w:themeColor="background1" w:themeShade="80"/>
          <w:kern w:val="24"/>
          <w:sz w:val="21"/>
          <w:szCs w:val="21"/>
        </w:rPr>
        <w:t>Domicilio y Comprobante del mismo</w:t>
      </w:r>
    </w:p>
    <w:p w:rsidR="00501BEA" w:rsidRPr="00501BEA" w:rsidRDefault="00501BEA" w:rsidP="008747BB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01BEA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501BEA" w:rsidRPr="00501BEA" w:rsidRDefault="00501BEA" w:rsidP="008747BB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01BEA">
        <w:rPr>
          <w:rFonts w:eastAsia="Avenir Light"/>
          <w:color w:val="808080" w:themeColor="background1" w:themeShade="80"/>
          <w:kern w:val="24"/>
          <w:sz w:val="21"/>
          <w:szCs w:val="21"/>
        </w:rPr>
        <w:t>Certificado Médico</w:t>
      </w:r>
    </w:p>
    <w:p w:rsidR="00501BEA" w:rsidRPr="00501BEA" w:rsidRDefault="00501BEA" w:rsidP="008747BB">
      <w:pPr>
        <w:pStyle w:val="NormalWeb"/>
        <w:spacing w:before="0" w:beforeAutospacing="0" w:after="0" w:afterAutospacing="0"/>
        <w:ind w:left="36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01BEA" w:rsidRPr="00501BEA" w:rsidRDefault="00501BEA" w:rsidP="008747B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01BE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el r</w:t>
      </w:r>
      <w:r w:rsidRPr="00501BE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egistro y control de los ciudadanos que acuden al área presencial de Atención Ciudadana con el fin de tramitar solicitud </w:t>
      </w:r>
      <w:r w:rsidRPr="00501BEA">
        <w:rPr>
          <w:rFonts w:eastAsia="Avenir Light"/>
          <w:i/>
          <w:color w:val="808080" w:themeColor="background1" w:themeShade="80"/>
          <w:kern w:val="24"/>
          <w:sz w:val="21"/>
          <w:szCs w:val="21"/>
        </w:rPr>
        <w:t xml:space="preserve">y </w:t>
      </w:r>
      <w:r w:rsidRPr="00501BEA">
        <w:rPr>
          <w:rFonts w:eastAsia="Avenir Light"/>
          <w:color w:val="808080" w:themeColor="background1" w:themeShade="80"/>
          <w:kern w:val="24"/>
          <w:sz w:val="21"/>
          <w:szCs w:val="21"/>
        </w:rPr>
        <w:t>obtener donación de silla de ruedas.</w:t>
      </w:r>
    </w:p>
    <w:p w:rsidR="00501BEA" w:rsidRPr="00501BEA" w:rsidRDefault="00501BEA" w:rsidP="008747B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501BEA" w:rsidRDefault="00501BEA" w:rsidP="008747B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01BEA">
        <w:rPr>
          <w:rFonts w:eastAsia="Avenir Light"/>
          <w:color w:val="808080" w:themeColor="background1" w:themeShade="80"/>
          <w:kern w:val="24"/>
          <w:sz w:val="21"/>
          <w:szCs w:val="21"/>
        </w:rPr>
        <w:t>Así mismo se informa, que la información recabada en el trámite, “Solicitud y Donación de Silla de Ruedas”, es transferida a la Dependencia de Desarrollo Social para la finalización de este trámite, puede también ser difundida públicamente de acuerdo a la Ley de Acceso, y/o cuando por algún ordenamiento jurídico se requiera.</w:t>
      </w:r>
    </w:p>
    <w:p w:rsidR="00532CCC" w:rsidRDefault="00532CCC" w:rsidP="008747B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32CCC" w:rsidRPr="00FE2AF8" w:rsidRDefault="00532CCC" w:rsidP="008747BB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FE2AF8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8747BB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47BB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8747B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B34F8D" w:rsidP="008747B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1697D7" wp14:editId="69CBE886">
                <wp:simplePos x="0" y="0"/>
                <wp:positionH relativeFrom="column">
                  <wp:posOffset>-984885</wp:posOffset>
                </wp:positionH>
                <wp:positionV relativeFrom="paragraph">
                  <wp:posOffset>1214755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2AF8" w:rsidRPr="00FE2AF8" w:rsidRDefault="00FE2AF8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E2AF8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95.6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JVuQMDi&#10;AAAADQEAAA8AAAAAAAAAAAAAAAAADQUAAGRycy9kb3ducmV2LnhtbFBLBQYAAAAABAAEAPMAAAAc&#10;BgAAAAA=&#10;" fillcolor="#7f7f7f [1612]" strokecolor="#943634 [2405]" strokeweight="2pt">
                <v:textbox>
                  <w:txbxContent>
                    <w:p w:rsidR="00FE2AF8" w:rsidRPr="00FE2AF8" w:rsidRDefault="00FE2AF8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E2AF8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Pr="0028441C">
        <w:rPr>
          <w:color w:val="808080" w:themeColor="background1" w:themeShade="80"/>
          <w:sz w:val="21"/>
          <w:szCs w:val="21"/>
        </w:rPr>
        <w:t>El presente Aviso de Privacidad puede sufrir modificaciones, cambios o actualizaciones derivadas de nuevos requerimientos legales de las propias políticas del Gobierno Municipal. Nos comprometemos a mantener informado al titular sobre los cambios que pue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501BEA">
      <w:headerReference w:type="default" r:id="rId8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F9" w:rsidRDefault="00BC3FF9" w:rsidP="00FE2AF8">
      <w:pPr>
        <w:spacing w:after="0" w:line="240" w:lineRule="auto"/>
      </w:pPr>
      <w:r>
        <w:separator/>
      </w:r>
    </w:p>
  </w:endnote>
  <w:endnote w:type="continuationSeparator" w:id="0">
    <w:p w:rsidR="00BC3FF9" w:rsidRDefault="00BC3FF9" w:rsidP="00FE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F9" w:rsidRDefault="00BC3FF9" w:rsidP="00FE2AF8">
      <w:pPr>
        <w:spacing w:after="0" w:line="240" w:lineRule="auto"/>
      </w:pPr>
      <w:r>
        <w:separator/>
      </w:r>
    </w:p>
  </w:footnote>
  <w:footnote w:type="continuationSeparator" w:id="0">
    <w:p w:rsidR="00BC3FF9" w:rsidRDefault="00BC3FF9" w:rsidP="00FE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F8" w:rsidRDefault="00FE2AF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-59055</wp:posOffset>
          </wp:positionV>
          <wp:extent cx="5334000" cy="11334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A0FC2"/>
    <w:rsid w:val="0028441C"/>
    <w:rsid w:val="003F74D8"/>
    <w:rsid w:val="004771EE"/>
    <w:rsid w:val="004A38EA"/>
    <w:rsid w:val="00501BEA"/>
    <w:rsid w:val="00532CCC"/>
    <w:rsid w:val="005A32D8"/>
    <w:rsid w:val="00750C79"/>
    <w:rsid w:val="00833F90"/>
    <w:rsid w:val="008747BB"/>
    <w:rsid w:val="00900886"/>
    <w:rsid w:val="00AD6D01"/>
    <w:rsid w:val="00B34F8D"/>
    <w:rsid w:val="00B36F59"/>
    <w:rsid w:val="00BC3FF9"/>
    <w:rsid w:val="00D40AB0"/>
    <w:rsid w:val="00D40FD1"/>
    <w:rsid w:val="00E94BAF"/>
    <w:rsid w:val="00F742D1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E2A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AF8"/>
  </w:style>
  <w:style w:type="paragraph" w:styleId="Piedepgina">
    <w:name w:val="footer"/>
    <w:basedOn w:val="Normal"/>
    <w:link w:val="PiedepginaCar"/>
    <w:uiPriority w:val="99"/>
    <w:unhideWhenUsed/>
    <w:rsid w:val="00FE2A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E2A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AF8"/>
  </w:style>
  <w:style w:type="paragraph" w:styleId="Piedepgina">
    <w:name w:val="footer"/>
    <w:basedOn w:val="Normal"/>
    <w:link w:val="PiedepginaCar"/>
    <w:uiPriority w:val="99"/>
    <w:unhideWhenUsed/>
    <w:rsid w:val="00FE2A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2022-01-14T17:20:00Z</dcterms:created>
  <dcterms:modified xsi:type="dcterms:W3CDTF">2022-01-14T17:20:00Z</dcterms:modified>
</cp:coreProperties>
</file>